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BAE2D" w14:textId="48BC71E0" w:rsidR="00203FE5" w:rsidRPr="00203FE5" w:rsidRDefault="00203FE5" w:rsidP="00203FE5">
      <w:pPr>
        <w:tabs>
          <w:tab w:val="left" w:pos="8190"/>
        </w:tabs>
        <w:spacing w:after="360"/>
        <w:rPr>
          <w:rFonts w:ascii="Arial" w:hAnsi="Arial" w:cs="Arial"/>
          <w:sz w:val="24"/>
          <w:szCs w:val="24"/>
          <w:u w:val="single"/>
        </w:rPr>
      </w:pPr>
      <w:r w:rsidRPr="00203FE5">
        <w:rPr>
          <w:rFonts w:ascii="Arial" w:hAnsi="Arial" w:cs="Arial"/>
          <w:b/>
          <w:bCs/>
          <w:sz w:val="24"/>
          <w:szCs w:val="24"/>
        </w:rPr>
        <w:t xml:space="preserve">PROJECT NAME: </w:t>
      </w:r>
      <w:r>
        <w:rPr>
          <w:rFonts w:ascii="Arial" w:hAnsi="Arial" w:cs="Arial"/>
          <w:sz w:val="24"/>
          <w:szCs w:val="24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6A37" w14:paraId="5B95A100" w14:textId="77777777" w:rsidTr="00435E00">
        <w:tc>
          <w:tcPr>
            <w:tcW w:w="467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9C97AAD" w14:textId="77777777" w:rsidR="00E56A37" w:rsidRPr="00435E00" w:rsidRDefault="00C77FC3" w:rsidP="0048285C">
            <w:pPr>
              <w:spacing w:line="360" w:lineRule="auto"/>
              <w:ind w:left="1560"/>
              <w:rPr>
                <w:rFonts w:ascii="Arial" w:hAnsi="Arial" w:cs="Arial"/>
                <w:sz w:val="24"/>
                <w:szCs w:val="24"/>
              </w:rPr>
            </w:pPr>
            <w:r w:rsidRPr="00435E00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24F65BD4" wp14:editId="3BFC6989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103505</wp:posOffset>
                  </wp:positionV>
                  <wp:extent cx="676275" cy="456565"/>
                  <wp:effectExtent l="0" t="0" r="9525" b="635"/>
                  <wp:wrapTight wrapText="bothSides">
                    <wp:wrapPolygon edited="0">
                      <wp:start x="0" y="0"/>
                      <wp:lineTo x="0" y="20729"/>
                      <wp:lineTo x="21296" y="20729"/>
                      <wp:lineTo x="21296" y="0"/>
                      <wp:lineTo x="0" y="0"/>
                    </wp:wrapPolygon>
                  </wp:wrapTight>
                  <wp:docPr id="19235930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593000" name="Picture 192359300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5E00">
              <w:rPr>
                <w:rFonts w:ascii="Arial" w:hAnsi="Arial" w:cs="Arial"/>
                <w:sz w:val="24"/>
                <w:szCs w:val="24"/>
              </w:rPr>
              <w:t>My Condo Association</w:t>
            </w:r>
          </w:p>
          <w:p w14:paraId="102BD8DC" w14:textId="77777777" w:rsidR="00C77FC3" w:rsidRPr="00435E00" w:rsidRDefault="00C77FC3" w:rsidP="0048285C">
            <w:pPr>
              <w:spacing w:line="360" w:lineRule="auto"/>
              <w:ind w:left="1560"/>
              <w:rPr>
                <w:rFonts w:ascii="Arial" w:hAnsi="Arial" w:cs="Arial"/>
                <w:sz w:val="24"/>
                <w:szCs w:val="24"/>
              </w:rPr>
            </w:pPr>
            <w:r w:rsidRPr="00435E00">
              <w:rPr>
                <w:rFonts w:ascii="Arial" w:hAnsi="Arial" w:cs="Arial"/>
                <w:sz w:val="24"/>
                <w:szCs w:val="24"/>
              </w:rPr>
              <w:t>275 Palm Ave Apt D207</w:t>
            </w:r>
          </w:p>
          <w:p w14:paraId="3F879F11" w14:textId="191607F8" w:rsidR="00C77FC3" w:rsidRPr="00435E00" w:rsidRDefault="00C77FC3" w:rsidP="0048285C">
            <w:pPr>
              <w:spacing w:line="360" w:lineRule="auto"/>
              <w:ind w:left="1560"/>
              <w:rPr>
                <w:rFonts w:ascii="Arial" w:hAnsi="Arial" w:cs="Arial"/>
                <w:sz w:val="24"/>
                <w:szCs w:val="24"/>
              </w:rPr>
            </w:pPr>
            <w:r w:rsidRPr="00435E00">
              <w:rPr>
                <w:rFonts w:ascii="Arial" w:hAnsi="Arial" w:cs="Arial"/>
                <w:sz w:val="24"/>
                <w:szCs w:val="24"/>
              </w:rPr>
              <w:t>Jupiter, FL  33477</w:t>
            </w:r>
          </w:p>
        </w:tc>
        <w:tc>
          <w:tcPr>
            <w:tcW w:w="467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E19EF71" w14:textId="77777777" w:rsidR="00C77FC3" w:rsidRPr="00435E00" w:rsidRDefault="00C77FC3" w:rsidP="00435E00">
            <w:pPr>
              <w:tabs>
                <w:tab w:val="right" w:pos="4081"/>
              </w:tabs>
              <w:spacing w:line="360" w:lineRule="auto"/>
              <w:ind w:left="166" w:firstLine="14"/>
              <w:rPr>
                <w:rFonts w:ascii="Arial" w:hAnsi="Arial" w:cs="Arial"/>
                <w:sz w:val="24"/>
                <w:szCs w:val="24"/>
              </w:rPr>
            </w:pPr>
            <w:r w:rsidRPr="00435E00">
              <w:rPr>
                <w:rFonts w:ascii="Arial" w:hAnsi="Arial" w:cs="Arial"/>
                <w:sz w:val="24"/>
                <w:szCs w:val="24"/>
              </w:rPr>
              <w:t xml:space="preserve">From: </w:t>
            </w:r>
            <w:r w:rsidRPr="00435E00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576DABDA" w14:textId="77777777" w:rsidR="00435E00" w:rsidRPr="00435E00" w:rsidRDefault="00C77FC3" w:rsidP="00435E00">
            <w:pPr>
              <w:tabs>
                <w:tab w:val="right" w:pos="4081"/>
              </w:tabs>
              <w:spacing w:line="360" w:lineRule="auto"/>
              <w:ind w:left="166" w:firstLine="14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35E00">
              <w:rPr>
                <w:rFonts w:ascii="Arial" w:hAnsi="Arial" w:cs="Arial"/>
                <w:sz w:val="24"/>
                <w:szCs w:val="24"/>
              </w:rPr>
              <w:t>Phone #:</w:t>
            </w:r>
            <w:r w:rsidRPr="00435E00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50EE2887" w14:textId="1CFB49BD" w:rsidR="00C77FC3" w:rsidRPr="00435E00" w:rsidRDefault="00435E00" w:rsidP="00435E00">
            <w:pPr>
              <w:tabs>
                <w:tab w:val="right" w:pos="4081"/>
              </w:tabs>
              <w:spacing w:line="360" w:lineRule="auto"/>
              <w:ind w:left="166" w:firstLine="14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35E00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r w:rsidRPr="00435E00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="00C77FC3" w:rsidRPr="00435E00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971893" w14:paraId="1E55172B" w14:textId="77777777" w:rsidTr="00790293">
        <w:tc>
          <w:tcPr>
            <w:tcW w:w="9350" w:type="dxa"/>
            <w:gridSpan w:val="2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8BF5D52" w14:textId="230CA397" w:rsidR="00203FE5" w:rsidRPr="00347483" w:rsidRDefault="00347483" w:rsidP="00347483">
            <w:pPr>
              <w:tabs>
                <w:tab w:val="right" w:pos="3720"/>
                <w:tab w:val="left" w:pos="3990"/>
                <w:tab w:val="right" w:pos="9030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Bid </w:t>
            </w:r>
            <w:r w:rsidR="00203FE5">
              <w:rPr>
                <w:rFonts w:ascii="Arial" w:hAnsi="Arial" w:cs="Arial"/>
                <w:sz w:val="24"/>
                <w:szCs w:val="24"/>
              </w:rPr>
              <w:t xml:space="preserve">Opening Date: </w:t>
            </w:r>
            <w:r w:rsidR="0048285C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Project Scheduled Start Date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49638731" w14:textId="2E8112EA" w:rsidR="00971893" w:rsidRDefault="00971893" w:rsidP="0048285C">
            <w:pPr>
              <w:tabs>
                <w:tab w:val="right" w:pos="5760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Proposal Submission Deadline:</w:t>
            </w:r>
            <w:r w:rsidR="00203F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3FE5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5ADE544E" w14:textId="1618640A" w:rsidR="00971893" w:rsidRPr="0048285C" w:rsidRDefault="00203FE5" w:rsidP="0048285C">
            <w:pPr>
              <w:tabs>
                <w:tab w:val="right" w:pos="5760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 Submission Deadline: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</w:tbl>
    <w:p w14:paraId="66E9EF3D" w14:textId="715B7870" w:rsidR="00D134AB" w:rsidRPr="00D134AB" w:rsidRDefault="00D134AB" w:rsidP="006B3005">
      <w:pPr>
        <w:spacing w:before="360" w:after="120"/>
        <w:rPr>
          <w:rFonts w:ascii="Arial" w:hAnsi="Arial" w:cs="Arial"/>
          <w:b/>
          <w:bCs/>
          <w:sz w:val="24"/>
          <w:szCs w:val="24"/>
        </w:rPr>
      </w:pPr>
      <w:r w:rsidRPr="00D134AB">
        <w:rPr>
          <w:rFonts w:ascii="Arial" w:hAnsi="Arial" w:cs="Arial"/>
          <w:b/>
          <w:bCs/>
          <w:sz w:val="24"/>
          <w:szCs w:val="24"/>
        </w:rPr>
        <w:t>INTRODUCTION</w:t>
      </w:r>
    </w:p>
    <w:p w14:paraId="36075CE1" w14:textId="0E3E5893" w:rsidR="00D134AB" w:rsidRDefault="00D134AB" w:rsidP="006B3005">
      <w:pPr>
        <w:spacing w:line="264" w:lineRule="auto"/>
        <w:rPr>
          <w:rFonts w:ascii="Arial" w:hAnsi="Arial" w:cs="Arial"/>
          <w:sz w:val="24"/>
          <w:szCs w:val="24"/>
        </w:rPr>
      </w:pPr>
      <w:r w:rsidRPr="00D134AB">
        <w:rPr>
          <w:rFonts w:ascii="Arial" w:hAnsi="Arial" w:cs="Arial"/>
          <w:sz w:val="24"/>
          <w:szCs w:val="24"/>
        </w:rPr>
        <w:t xml:space="preserve">My Condo Association </w:t>
      </w:r>
      <w:r>
        <w:rPr>
          <w:rFonts w:ascii="Arial" w:hAnsi="Arial" w:cs="Arial"/>
          <w:sz w:val="24"/>
          <w:szCs w:val="24"/>
        </w:rPr>
        <w:t xml:space="preserve">has selected you to receive this RFP </w:t>
      </w:r>
      <w:r w:rsidRPr="00D134AB">
        <w:rPr>
          <w:rFonts w:ascii="Arial" w:hAnsi="Arial" w:cs="Arial"/>
          <w:sz w:val="24"/>
          <w:szCs w:val="24"/>
        </w:rPr>
        <w:t>for their project named above.</w:t>
      </w:r>
      <w:r>
        <w:rPr>
          <w:rFonts w:ascii="Arial" w:hAnsi="Arial" w:cs="Arial"/>
          <w:sz w:val="24"/>
          <w:szCs w:val="24"/>
        </w:rPr>
        <w:t xml:space="preserve"> All proposals submitted for consideration must be received by the specified Proposal Submission Deadline.</w:t>
      </w:r>
      <w:r w:rsidR="007B477E">
        <w:rPr>
          <w:rFonts w:ascii="Arial" w:hAnsi="Arial" w:cs="Arial"/>
          <w:sz w:val="24"/>
          <w:szCs w:val="24"/>
        </w:rPr>
        <w:t xml:space="preserve"> Questions can be directed to the name and contact shown above.</w:t>
      </w:r>
    </w:p>
    <w:p w14:paraId="4CDB369C" w14:textId="2EA29278" w:rsidR="005B0FBB" w:rsidRPr="005B0FBB" w:rsidRDefault="005B0FBB" w:rsidP="006B3005">
      <w:pPr>
        <w:spacing w:before="360" w:after="120"/>
        <w:rPr>
          <w:rFonts w:ascii="Arial" w:hAnsi="Arial" w:cs="Arial"/>
          <w:b/>
          <w:bCs/>
          <w:sz w:val="24"/>
          <w:szCs w:val="24"/>
        </w:rPr>
      </w:pPr>
      <w:r w:rsidRPr="005B0FBB">
        <w:rPr>
          <w:rFonts w:ascii="Arial" w:hAnsi="Arial" w:cs="Arial"/>
          <w:b/>
          <w:bCs/>
          <w:sz w:val="24"/>
          <w:szCs w:val="24"/>
        </w:rPr>
        <w:t>PROJECT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0FBB" w14:paraId="2A77BC05" w14:textId="77777777" w:rsidTr="005B0FBB">
        <w:tc>
          <w:tcPr>
            <w:tcW w:w="9350" w:type="dxa"/>
          </w:tcPr>
          <w:p w14:paraId="4D8DE421" w14:textId="77777777" w:rsidR="005B0FBB" w:rsidRDefault="005B0FBB" w:rsidP="00B31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C31FB1" w14:textId="77777777" w:rsidR="005B0FBB" w:rsidRDefault="005B0FBB" w:rsidP="00B31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F431BA" w14:textId="77777777" w:rsidR="006B3005" w:rsidRDefault="006B3005" w:rsidP="00B31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FDF37F" w14:textId="77777777" w:rsidR="005B0FBB" w:rsidRDefault="005B0FBB" w:rsidP="00B31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AAA48F" w14:textId="77777777" w:rsidR="005B0FBB" w:rsidRDefault="005B0FBB" w:rsidP="00B31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F85103" w14:textId="744EBF8D" w:rsidR="00CD5A9B" w:rsidRPr="00CD5A9B" w:rsidRDefault="00CD5A9B" w:rsidP="006B3005">
      <w:pPr>
        <w:spacing w:before="360" w:after="120"/>
        <w:rPr>
          <w:rFonts w:ascii="Arial" w:hAnsi="Arial" w:cs="Arial"/>
          <w:b/>
          <w:bCs/>
          <w:sz w:val="24"/>
          <w:szCs w:val="24"/>
        </w:rPr>
      </w:pPr>
      <w:r w:rsidRPr="00CD5A9B">
        <w:rPr>
          <w:rFonts w:ascii="Arial" w:hAnsi="Arial" w:cs="Arial"/>
          <w:b/>
          <w:bCs/>
          <w:sz w:val="24"/>
          <w:szCs w:val="24"/>
        </w:rPr>
        <w:t>PROPOSAL SELECTION CRITERIA</w:t>
      </w:r>
    </w:p>
    <w:p w14:paraId="7D069DED" w14:textId="789C5C35" w:rsidR="00CD5A9B" w:rsidRDefault="00CD5A9B" w:rsidP="006B3005">
      <w:p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proposals received by the deadline will be considered. They will be evaluated based on information provided according to the following criteria:</w:t>
      </w:r>
    </w:p>
    <w:p w14:paraId="53D42763" w14:textId="2DFFF92B" w:rsidR="00CD5A9B" w:rsidRDefault="00FD7E04" w:rsidP="006B3005">
      <w:pPr>
        <w:pStyle w:val="ListParagraph"/>
        <w:numPr>
          <w:ilvl w:val="0"/>
          <w:numId w:val="1"/>
        </w:numPr>
        <w:spacing w:after="120" w:line="264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Received by the deadline and conforming to the required format.</w:t>
      </w:r>
    </w:p>
    <w:p w14:paraId="6A7C71D7" w14:textId="28A298C7" w:rsidR="00126302" w:rsidRDefault="00126302" w:rsidP="006B3005">
      <w:pPr>
        <w:pStyle w:val="ListParagraph"/>
        <w:numPr>
          <w:ilvl w:val="0"/>
          <w:numId w:val="1"/>
        </w:numPr>
        <w:spacing w:after="120" w:line="264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Bidder’s reputation and media ratings.</w:t>
      </w:r>
    </w:p>
    <w:p w14:paraId="2E659CCA" w14:textId="27B1232D" w:rsidR="00FD7E04" w:rsidRDefault="00FD7E04" w:rsidP="006B3005">
      <w:pPr>
        <w:pStyle w:val="ListParagraph"/>
        <w:numPr>
          <w:ilvl w:val="0"/>
          <w:numId w:val="1"/>
        </w:numPr>
        <w:spacing w:after="120" w:line="264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Bidder</w:t>
      </w:r>
      <w:r w:rsidR="00126302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alleged performance effectiveness of their proposal’s solution.</w:t>
      </w:r>
    </w:p>
    <w:p w14:paraId="303D9ACF" w14:textId="5A9442EE" w:rsidR="00FD7E04" w:rsidRDefault="00126302" w:rsidP="006B3005">
      <w:pPr>
        <w:pStyle w:val="ListParagraph"/>
        <w:numPr>
          <w:ilvl w:val="0"/>
          <w:numId w:val="1"/>
        </w:numPr>
        <w:spacing w:after="120" w:line="264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Bidder’s performance history and alleged ability to timely deliver proposed services.</w:t>
      </w:r>
    </w:p>
    <w:p w14:paraId="2EE10431" w14:textId="67D07235" w:rsidR="00126302" w:rsidRDefault="00126302" w:rsidP="006B3005">
      <w:pPr>
        <w:pStyle w:val="ListParagraph"/>
        <w:numPr>
          <w:ilvl w:val="0"/>
          <w:numId w:val="1"/>
        </w:numPr>
        <w:spacing w:after="120" w:line="264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Bidder's ability to provide and deliver qualified personnel having the knowledge and skills required to execute proposed services effectively and efficiently.</w:t>
      </w:r>
    </w:p>
    <w:p w14:paraId="5DBB9BE9" w14:textId="0CD7AC24" w:rsidR="006B3005" w:rsidRPr="00495516" w:rsidRDefault="00126302" w:rsidP="00495516">
      <w:pPr>
        <w:pStyle w:val="ListParagraph"/>
        <w:numPr>
          <w:ilvl w:val="0"/>
          <w:numId w:val="1"/>
        </w:num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Overall cost effectiveness of the proposal.</w:t>
      </w:r>
    </w:p>
    <w:p w14:paraId="700DA4CB" w14:textId="4D62AE0A" w:rsidR="00126302" w:rsidRPr="00126302" w:rsidRDefault="00126302" w:rsidP="00126302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126302">
        <w:rPr>
          <w:rFonts w:ascii="Arial" w:hAnsi="Arial" w:cs="Arial"/>
          <w:b/>
          <w:bCs/>
          <w:sz w:val="24"/>
          <w:szCs w:val="24"/>
        </w:rPr>
        <w:lastRenderedPageBreak/>
        <w:t>PROPOSAL SUBMISSION FORMAT</w:t>
      </w:r>
    </w:p>
    <w:p w14:paraId="08E6FFAB" w14:textId="79FF5563" w:rsidR="00126302" w:rsidRPr="00597EEE" w:rsidRDefault="005B0FBB" w:rsidP="00597EEE">
      <w:pPr>
        <w:pStyle w:val="ListParagraph"/>
        <w:numPr>
          <w:ilvl w:val="0"/>
          <w:numId w:val="2"/>
        </w:numPr>
        <w:spacing w:before="240" w:after="120" w:line="264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597EEE">
        <w:rPr>
          <w:rFonts w:ascii="Arial" w:hAnsi="Arial" w:cs="Arial"/>
          <w:b/>
          <w:bCs/>
          <w:sz w:val="24"/>
          <w:szCs w:val="24"/>
        </w:rPr>
        <w:t>Summary of Bidder’s background</w:t>
      </w:r>
    </w:p>
    <w:p w14:paraId="5A80D5CF" w14:textId="6D923305" w:rsidR="001D7062" w:rsidRDefault="00466E72" w:rsidP="00597EEE">
      <w:pPr>
        <w:pStyle w:val="ListParagraph"/>
        <w:numPr>
          <w:ilvl w:val="1"/>
          <w:numId w:val="2"/>
        </w:num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Bidder’s name &amp; address.</w:t>
      </w:r>
    </w:p>
    <w:p w14:paraId="5280ED6D" w14:textId="644A216F" w:rsidR="00466E72" w:rsidRPr="00466E72" w:rsidRDefault="00466E72" w:rsidP="00597EEE">
      <w:pPr>
        <w:pStyle w:val="ListParagraph"/>
        <w:numPr>
          <w:ilvl w:val="1"/>
          <w:numId w:val="2"/>
        </w:num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Bidder’s contact information and preferred method of communication.</w:t>
      </w:r>
    </w:p>
    <w:p w14:paraId="254E3D92" w14:textId="4A8BAC00" w:rsidR="00466E72" w:rsidRDefault="00466E72" w:rsidP="00597EEE">
      <w:pPr>
        <w:pStyle w:val="ListParagraph"/>
        <w:numPr>
          <w:ilvl w:val="1"/>
          <w:numId w:val="2"/>
        </w:num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description in terms of size, range &amp; types of services, and clientele.</w:t>
      </w:r>
    </w:p>
    <w:p w14:paraId="6CDBF0C3" w14:textId="25121573" w:rsidR="00466E72" w:rsidRDefault="00466E72" w:rsidP="00597EEE">
      <w:pPr>
        <w:pStyle w:val="ListParagraph"/>
        <w:numPr>
          <w:ilvl w:val="1"/>
          <w:numId w:val="2"/>
        </w:num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company was formed.</w:t>
      </w:r>
    </w:p>
    <w:p w14:paraId="0AC9602C" w14:textId="59266D82" w:rsidR="00466E72" w:rsidRDefault="00466E72" w:rsidP="00597EEE">
      <w:pPr>
        <w:pStyle w:val="ListParagraph"/>
        <w:numPr>
          <w:ilvl w:val="1"/>
          <w:numId w:val="2"/>
        </w:num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Bidder’s Federal Employee Identification Number</w:t>
      </w:r>
      <w:r w:rsidR="004B00FB">
        <w:rPr>
          <w:rFonts w:ascii="Arial" w:hAnsi="Arial" w:cs="Arial"/>
          <w:sz w:val="24"/>
          <w:szCs w:val="24"/>
        </w:rPr>
        <w:t>.</w:t>
      </w:r>
    </w:p>
    <w:p w14:paraId="77552B16" w14:textId="3243FF84" w:rsidR="001D7062" w:rsidRDefault="00466E72" w:rsidP="00597EEE">
      <w:pPr>
        <w:pStyle w:val="ListParagraph"/>
        <w:numPr>
          <w:ilvl w:val="1"/>
          <w:numId w:val="2"/>
        </w:num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Florida Business License Number</w:t>
      </w:r>
      <w:r w:rsidR="004B00FB">
        <w:rPr>
          <w:rFonts w:ascii="Arial" w:hAnsi="Arial" w:cs="Arial"/>
          <w:sz w:val="24"/>
          <w:szCs w:val="24"/>
        </w:rPr>
        <w:t>.</w:t>
      </w:r>
    </w:p>
    <w:p w14:paraId="6834E4D7" w14:textId="5C2FACE2" w:rsidR="001D7062" w:rsidRPr="001D7062" w:rsidRDefault="00466E72" w:rsidP="00597EEE">
      <w:pPr>
        <w:pStyle w:val="ListParagraph"/>
        <w:numPr>
          <w:ilvl w:val="1"/>
          <w:numId w:val="2"/>
        </w:num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 of established track record for providing services and/or deliverables that are the subject of this proposal.</w:t>
      </w:r>
    </w:p>
    <w:p w14:paraId="4CD189AF" w14:textId="1F402C94" w:rsidR="009E7EA8" w:rsidRPr="00597EEE" w:rsidRDefault="009E7EA8" w:rsidP="00597EEE">
      <w:pPr>
        <w:pStyle w:val="ListParagraph"/>
        <w:numPr>
          <w:ilvl w:val="0"/>
          <w:numId w:val="2"/>
        </w:numPr>
        <w:spacing w:before="240" w:after="120" w:line="264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597EEE">
        <w:rPr>
          <w:rFonts w:ascii="Arial" w:hAnsi="Arial" w:cs="Arial"/>
          <w:b/>
          <w:bCs/>
          <w:sz w:val="24"/>
          <w:szCs w:val="24"/>
        </w:rPr>
        <w:t>Financial information</w:t>
      </w:r>
    </w:p>
    <w:p w14:paraId="57FD9C95" w14:textId="6EB79E71" w:rsidR="004B00FB" w:rsidRDefault="004B00FB" w:rsidP="00597EEE">
      <w:pPr>
        <w:pStyle w:val="ListParagraph"/>
        <w:numPr>
          <w:ilvl w:val="1"/>
          <w:numId w:val="2"/>
        </w:num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Method of paying vendor: down payment, progress payments, and final payment after approval or completed work.</w:t>
      </w:r>
    </w:p>
    <w:p w14:paraId="7425EEE0" w14:textId="7B1461EC" w:rsidR="001D7062" w:rsidRDefault="004B00FB" w:rsidP="00597EEE">
      <w:pPr>
        <w:pStyle w:val="ListParagraph"/>
        <w:numPr>
          <w:ilvl w:val="1"/>
          <w:numId w:val="2"/>
        </w:num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Bidder ever filed for bankruptcy?</w:t>
      </w:r>
    </w:p>
    <w:p w14:paraId="48D54A08" w14:textId="785CD37A" w:rsidR="001D7062" w:rsidRPr="001D7062" w:rsidRDefault="004B00FB" w:rsidP="00597EEE">
      <w:pPr>
        <w:pStyle w:val="ListParagraph"/>
        <w:numPr>
          <w:ilvl w:val="1"/>
          <w:numId w:val="2"/>
        </w:num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Bidder under investigation by any regulatory or governmental body?</w:t>
      </w:r>
    </w:p>
    <w:p w14:paraId="062AFB9C" w14:textId="77777777" w:rsidR="00466E72" w:rsidRPr="00597EEE" w:rsidRDefault="00466E72" w:rsidP="00597EEE">
      <w:pPr>
        <w:pStyle w:val="ListParagraph"/>
        <w:numPr>
          <w:ilvl w:val="0"/>
          <w:numId w:val="2"/>
        </w:numPr>
        <w:spacing w:before="240" w:after="120" w:line="264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597EEE">
        <w:rPr>
          <w:rFonts w:ascii="Arial" w:hAnsi="Arial" w:cs="Arial"/>
          <w:b/>
          <w:bCs/>
          <w:sz w:val="24"/>
          <w:szCs w:val="24"/>
        </w:rPr>
        <w:t>Proposed Outcome</w:t>
      </w:r>
    </w:p>
    <w:p w14:paraId="121ADEDD" w14:textId="2BE48759" w:rsidR="004B00FB" w:rsidRDefault="004B00FB" w:rsidP="00597EEE">
      <w:pPr>
        <w:pStyle w:val="ListParagraph"/>
        <w:numPr>
          <w:ilvl w:val="1"/>
          <w:numId w:val="2"/>
        </w:num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 means of addressing RFP.</w:t>
      </w:r>
    </w:p>
    <w:p w14:paraId="3FD19986" w14:textId="7AEA85C5" w:rsidR="00466E72" w:rsidRDefault="004B00FB" w:rsidP="00597EEE">
      <w:pPr>
        <w:pStyle w:val="ListParagraph"/>
        <w:numPr>
          <w:ilvl w:val="1"/>
          <w:numId w:val="2"/>
        </w:num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Summary of timeline and work to be completed.</w:t>
      </w:r>
    </w:p>
    <w:p w14:paraId="65679E44" w14:textId="2A6D57E4" w:rsidR="009E7EA8" w:rsidRPr="00597EEE" w:rsidRDefault="009E7EA8" w:rsidP="00597EEE">
      <w:pPr>
        <w:pStyle w:val="ListParagraph"/>
        <w:numPr>
          <w:ilvl w:val="0"/>
          <w:numId w:val="2"/>
        </w:numPr>
        <w:spacing w:before="240" w:after="120" w:line="264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597EEE">
        <w:rPr>
          <w:rFonts w:ascii="Arial" w:hAnsi="Arial" w:cs="Arial"/>
          <w:b/>
          <w:bCs/>
          <w:sz w:val="24"/>
          <w:szCs w:val="24"/>
        </w:rPr>
        <w:t>Proposed Equipment and/or services</w:t>
      </w:r>
    </w:p>
    <w:p w14:paraId="5A1FD560" w14:textId="45946275" w:rsidR="00136578" w:rsidRDefault="004B00FB" w:rsidP="00597EEE">
      <w:pPr>
        <w:pStyle w:val="ListParagraph"/>
        <w:numPr>
          <w:ilvl w:val="1"/>
          <w:numId w:val="2"/>
        </w:num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</w:t>
      </w:r>
      <w:proofErr w:type="gramStart"/>
      <w:r>
        <w:rPr>
          <w:rFonts w:ascii="Arial" w:hAnsi="Arial" w:cs="Arial"/>
          <w:sz w:val="24"/>
          <w:szCs w:val="24"/>
        </w:rPr>
        <w:t>any and all</w:t>
      </w:r>
      <w:proofErr w:type="gramEnd"/>
      <w:r>
        <w:rPr>
          <w:rFonts w:ascii="Arial" w:hAnsi="Arial" w:cs="Arial"/>
          <w:sz w:val="24"/>
          <w:szCs w:val="24"/>
        </w:rPr>
        <w:t xml:space="preserve"> equipment or services required for this proposed project.</w:t>
      </w:r>
    </w:p>
    <w:p w14:paraId="2989F274" w14:textId="5AA901CF" w:rsidR="004B00FB" w:rsidRDefault="004B00FB" w:rsidP="00597EEE">
      <w:pPr>
        <w:pStyle w:val="ListParagraph"/>
        <w:numPr>
          <w:ilvl w:val="1"/>
          <w:numId w:val="2"/>
        </w:num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 estimated cost for each piece of equipment or service.</w:t>
      </w:r>
    </w:p>
    <w:p w14:paraId="6901A66F" w14:textId="79F9909A" w:rsidR="00136578" w:rsidRDefault="004B00FB" w:rsidP="00597EEE">
      <w:pPr>
        <w:pStyle w:val="ListParagraph"/>
        <w:numPr>
          <w:ilvl w:val="1"/>
          <w:numId w:val="2"/>
        </w:num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any subcontracted work and rationale for subcontracting.</w:t>
      </w:r>
    </w:p>
    <w:p w14:paraId="5B15FE42" w14:textId="281F9F4D" w:rsidR="00136578" w:rsidRDefault="004B00FB" w:rsidP="00597EEE">
      <w:pPr>
        <w:pStyle w:val="ListParagraph"/>
        <w:numPr>
          <w:ilvl w:val="1"/>
          <w:numId w:val="2"/>
        </w:num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any accommodations, services or space required from My </w:t>
      </w:r>
      <w:r w:rsidR="0013657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ondo Association.</w:t>
      </w:r>
    </w:p>
    <w:p w14:paraId="2C41A93A" w14:textId="15D9D401" w:rsidR="009E7EA8" w:rsidRPr="00597EEE" w:rsidRDefault="009E7EA8" w:rsidP="00597EEE">
      <w:pPr>
        <w:pStyle w:val="ListParagraph"/>
        <w:numPr>
          <w:ilvl w:val="0"/>
          <w:numId w:val="2"/>
        </w:numPr>
        <w:spacing w:before="240" w:after="120" w:line="264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597EEE">
        <w:rPr>
          <w:rFonts w:ascii="Arial" w:hAnsi="Arial" w:cs="Arial"/>
          <w:b/>
          <w:bCs/>
          <w:sz w:val="24"/>
          <w:szCs w:val="24"/>
        </w:rPr>
        <w:t>Licensing and bonding</w:t>
      </w:r>
    </w:p>
    <w:p w14:paraId="50E40F9D" w14:textId="77777777" w:rsidR="002B47A4" w:rsidRDefault="004B00FB" w:rsidP="00597EEE">
      <w:pPr>
        <w:pStyle w:val="ListParagraph"/>
        <w:numPr>
          <w:ilvl w:val="1"/>
          <w:numId w:val="2"/>
        </w:num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details of licenses and bonds for any proposed services</w:t>
      </w:r>
    </w:p>
    <w:p w14:paraId="7F8A70E4" w14:textId="40C1724B" w:rsidR="00136578" w:rsidRDefault="002B47A4" w:rsidP="00597EEE">
      <w:pPr>
        <w:pStyle w:val="ListParagraph"/>
        <w:numPr>
          <w:ilvl w:val="1"/>
          <w:numId w:val="2"/>
        </w:num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is responsible for obtaining a building permit?</w:t>
      </w:r>
    </w:p>
    <w:p w14:paraId="01E7EFF2" w14:textId="47C2C110" w:rsidR="009E7EA8" w:rsidRPr="00597EEE" w:rsidRDefault="009E7EA8" w:rsidP="00597EEE">
      <w:pPr>
        <w:pStyle w:val="ListParagraph"/>
        <w:numPr>
          <w:ilvl w:val="0"/>
          <w:numId w:val="2"/>
        </w:numPr>
        <w:spacing w:before="240" w:after="120" w:line="264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597EEE">
        <w:rPr>
          <w:rFonts w:ascii="Arial" w:hAnsi="Arial" w:cs="Arial"/>
          <w:b/>
          <w:bCs/>
          <w:sz w:val="24"/>
          <w:szCs w:val="24"/>
        </w:rPr>
        <w:t>Insurance</w:t>
      </w:r>
    </w:p>
    <w:p w14:paraId="42D036D9" w14:textId="2C36829D" w:rsidR="00136578" w:rsidRDefault="00597EEE" w:rsidP="00597EEE">
      <w:pPr>
        <w:pStyle w:val="ListParagraph"/>
        <w:numPr>
          <w:ilvl w:val="1"/>
          <w:numId w:val="2"/>
        </w:num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Details of any liability or other insurance provided </w:t>
      </w:r>
      <w:r w:rsidR="002B47A4">
        <w:rPr>
          <w:rFonts w:ascii="Arial" w:hAnsi="Arial" w:cs="Arial"/>
          <w:sz w:val="24"/>
          <w:szCs w:val="24"/>
        </w:rPr>
        <w:t>about</w:t>
      </w:r>
      <w:r>
        <w:rPr>
          <w:rFonts w:ascii="Arial" w:hAnsi="Arial" w:cs="Arial"/>
          <w:sz w:val="24"/>
          <w:szCs w:val="24"/>
        </w:rPr>
        <w:t xml:space="preserve"> the staff or project.</w:t>
      </w:r>
    </w:p>
    <w:p w14:paraId="54F9E71C" w14:textId="71D81698" w:rsidR="009E7EA8" w:rsidRPr="00597EEE" w:rsidRDefault="009E7EA8" w:rsidP="00597EEE">
      <w:pPr>
        <w:pStyle w:val="ListParagraph"/>
        <w:numPr>
          <w:ilvl w:val="0"/>
          <w:numId w:val="2"/>
        </w:numPr>
        <w:spacing w:before="240" w:after="120" w:line="264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597EEE">
        <w:rPr>
          <w:rFonts w:ascii="Arial" w:hAnsi="Arial" w:cs="Arial"/>
          <w:b/>
          <w:bCs/>
          <w:sz w:val="24"/>
          <w:szCs w:val="24"/>
        </w:rPr>
        <w:t>References</w:t>
      </w:r>
    </w:p>
    <w:p w14:paraId="7C8DDA77" w14:textId="4133B47E" w:rsidR="00136578" w:rsidRDefault="00597EEE" w:rsidP="00597EEE">
      <w:pPr>
        <w:pStyle w:val="ListParagraph"/>
        <w:numPr>
          <w:ilvl w:val="1"/>
          <w:numId w:val="2"/>
        </w:num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3 references.</w:t>
      </w:r>
    </w:p>
    <w:p w14:paraId="3303C194" w14:textId="26932B51" w:rsidR="00136578" w:rsidRPr="00136578" w:rsidRDefault="00136578" w:rsidP="001365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Bidder agrees that My Condo Association may contact </w:t>
      </w:r>
      <w:proofErr w:type="gramStart"/>
      <w:r>
        <w:rPr>
          <w:rFonts w:ascii="Arial" w:hAnsi="Arial" w:cs="Arial"/>
          <w:sz w:val="24"/>
          <w:szCs w:val="24"/>
        </w:rPr>
        <w:t>any and all</w:t>
      </w:r>
      <w:proofErr w:type="gramEnd"/>
      <w:r>
        <w:rPr>
          <w:rFonts w:ascii="Arial" w:hAnsi="Arial" w:cs="Arial"/>
          <w:sz w:val="24"/>
          <w:szCs w:val="24"/>
        </w:rPr>
        <w:t xml:space="preserve"> submitted references to obtain information regarding Bidder’s performance.</w:t>
      </w:r>
    </w:p>
    <w:sectPr w:rsidR="00136578" w:rsidRPr="00136578" w:rsidSect="002B47A4">
      <w:headerReference w:type="default" r:id="rId8"/>
      <w:footerReference w:type="default" r:id="rId9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D5116" w14:textId="77777777" w:rsidR="009E7EA8" w:rsidRDefault="009E7EA8" w:rsidP="009E7EA8">
      <w:pPr>
        <w:spacing w:after="0" w:line="240" w:lineRule="auto"/>
      </w:pPr>
      <w:r>
        <w:separator/>
      </w:r>
    </w:p>
  </w:endnote>
  <w:endnote w:type="continuationSeparator" w:id="0">
    <w:p w14:paraId="73EB3134" w14:textId="77777777" w:rsidR="009E7EA8" w:rsidRDefault="009E7EA8" w:rsidP="009E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32256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A099CF" w14:textId="3B4B6F47" w:rsidR="00495516" w:rsidRDefault="004955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4CF9AF" w14:textId="77777777" w:rsidR="00495516" w:rsidRDefault="00495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394D5" w14:textId="77777777" w:rsidR="009E7EA8" w:rsidRDefault="009E7EA8" w:rsidP="009E7EA8">
      <w:pPr>
        <w:spacing w:after="0" w:line="240" w:lineRule="auto"/>
      </w:pPr>
      <w:r>
        <w:separator/>
      </w:r>
    </w:p>
  </w:footnote>
  <w:footnote w:type="continuationSeparator" w:id="0">
    <w:p w14:paraId="0E48E9FE" w14:textId="77777777" w:rsidR="009E7EA8" w:rsidRDefault="009E7EA8" w:rsidP="009E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B6608" w14:textId="565792EF" w:rsidR="009E7EA8" w:rsidRPr="009E7EA8" w:rsidRDefault="009E7EA8" w:rsidP="009E7EA8">
    <w:pPr>
      <w:tabs>
        <w:tab w:val="center" w:pos="4770"/>
        <w:tab w:val="left" w:pos="8190"/>
      </w:tabs>
      <w:spacing w:after="240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ab/>
    </w:r>
    <w:r w:rsidRPr="00B31C81">
      <w:rPr>
        <w:rFonts w:ascii="Arial" w:hAnsi="Arial" w:cs="Arial"/>
        <w:b/>
        <w:bCs/>
        <w:sz w:val="24"/>
        <w:szCs w:val="24"/>
      </w:rPr>
      <w:t>REQUEST FOR PROPOSAL</w:t>
    </w:r>
    <w:r>
      <w:rPr>
        <w:rFonts w:ascii="Arial" w:hAnsi="Arial" w:cs="Arial"/>
        <w:b/>
        <w:bCs/>
        <w:sz w:val="24"/>
        <w:szCs w:val="24"/>
      </w:rPr>
      <w:tab/>
    </w:r>
    <w:r w:rsidRPr="00971893">
      <w:rPr>
        <w:rFonts w:ascii="Arial" w:hAnsi="Arial" w:cs="Arial"/>
        <w:sz w:val="24"/>
        <w:szCs w:val="24"/>
      </w:rPr>
      <w:t>3/31/2</w:t>
    </w:r>
    <w:r>
      <w:rPr>
        <w:rFonts w:ascii="Arial" w:hAnsi="Arial" w:cs="Arial"/>
        <w:sz w:val="24"/>
        <w:szCs w:val="24"/>
      </w:rPr>
      <w:t>02</w:t>
    </w:r>
    <w:r w:rsidRPr="00971893">
      <w:rPr>
        <w:rFonts w:ascii="Arial" w:hAnsi="Arial" w:cs="Arial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C5DBF"/>
    <w:multiLevelType w:val="hybridMultilevel"/>
    <w:tmpl w:val="5A12F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6526"/>
    <w:multiLevelType w:val="hybridMultilevel"/>
    <w:tmpl w:val="529A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676020">
    <w:abstractNumId w:val="0"/>
  </w:num>
  <w:num w:numId="2" w16cid:durableId="1557620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81"/>
    <w:rsid w:val="00126302"/>
    <w:rsid w:val="00136578"/>
    <w:rsid w:val="001D7062"/>
    <w:rsid w:val="00203FE5"/>
    <w:rsid w:val="002B47A4"/>
    <w:rsid w:val="00347483"/>
    <w:rsid w:val="00380C4D"/>
    <w:rsid w:val="00435E00"/>
    <w:rsid w:val="00466E72"/>
    <w:rsid w:val="0048285C"/>
    <w:rsid w:val="00495516"/>
    <w:rsid w:val="004B00FB"/>
    <w:rsid w:val="00597EEE"/>
    <w:rsid w:val="005B0FBB"/>
    <w:rsid w:val="006B3005"/>
    <w:rsid w:val="007B477E"/>
    <w:rsid w:val="00971893"/>
    <w:rsid w:val="009E7EA8"/>
    <w:rsid w:val="00B31C81"/>
    <w:rsid w:val="00B541CA"/>
    <w:rsid w:val="00C77FC3"/>
    <w:rsid w:val="00CD5A9B"/>
    <w:rsid w:val="00D134AB"/>
    <w:rsid w:val="00E56A37"/>
    <w:rsid w:val="00FD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955D"/>
  <w15:chartTrackingRefBased/>
  <w15:docId w15:val="{416C60B8-0C9E-4AFA-B1CD-4CEFFDA3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C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C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C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C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C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C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1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1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C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1C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C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C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1C8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6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7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EA8"/>
  </w:style>
  <w:style w:type="paragraph" w:styleId="Footer">
    <w:name w:val="footer"/>
    <w:basedOn w:val="Normal"/>
    <w:link w:val="FooterChar"/>
    <w:uiPriority w:val="99"/>
    <w:unhideWhenUsed/>
    <w:rsid w:val="009E7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St.Clair</dc:creator>
  <cp:keywords/>
  <dc:description/>
  <cp:lastModifiedBy>Paul St.Clair</cp:lastModifiedBy>
  <cp:revision>25</cp:revision>
  <cp:lastPrinted>2024-03-30T21:31:00Z</cp:lastPrinted>
  <dcterms:created xsi:type="dcterms:W3CDTF">2024-03-30T15:51:00Z</dcterms:created>
  <dcterms:modified xsi:type="dcterms:W3CDTF">2024-03-30T21:33:00Z</dcterms:modified>
</cp:coreProperties>
</file>